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9A" w:rsidRPr="00C70A9A" w:rsidRDefault="00C70A9A" w:rsidP="00C70A9A">
      <w:pPr>
        <w:pStyle w:val="a3"/>
        <w:jc w:val="center"/>
        <w:rPr>
          <w:sz w:val="28"/>
        </w:rPr>
      </w:pPr>
      <w:r w:rsidRPr="00C70A9A">
        <w:rPr>
          <w:b/>
          <w:bCs/>
          <w:sz w:val="28"/>
        </w:rPr>
        <w:t>Формирование положительного отношения к школе у будущих первоклассников</w:t>
      </w:r>
    </w:p>
    <w:p w:rsidR="00C70A9A" w:rsidRPr="00C70A9A" w:rsidRDefault="00C70A9A" w:rsidP="00C70A9A">
      <w:pPr>
        <w:pStyle w:val="a3"/>
        <w:rPr>
          <w:sz w:val="28"/>
        </w:rPr>
      </w:pPr>
      <w:r w:rsidRPr="00C70A9A">
        <w:rPr>
          <w:sz w:val="28"/>
        </w:rPr>
        <w:t>Поступление в школу – серьёзный этап в жизни каждого ребёнка. Многие дети испытывают трудности в период адаптации к школе, новому распорядку дня, коллективу, учителю. </w:t>
      </w:r>
      <w:r w:rsidRPr="00C70A9A">
        <w:rPr>
          <w:sz w:val="28"/>
        </w:rPr>
        <w:br/>
        <w:t>Что такое учиться? Весело это или скучно? Трудно или легко? Прежде всего, это ответственность. Теперь ребёнок должен забыть слово «хочу» ради слова «надо». В первом классе он начинает свою общественно-трудовую жизнь.</w:t>
      </w:r>
      <w:r w:rsidRPr="00C70A9A">
        <w:rPr>
          <w:sz w:val="28"/>
        </w:rPr>
        <w:br/>
        <w:t>Начальный период обучения связан с перестройкой образа жизни и деятельности реб</w:t>
      </w:r>
      <w:bookmarkStart w:id="0" w:name="_GoBack"/>
      <w:bookmarkEnd w:id="0"/>
      <w:r w:rsidRPr="00C70A9A">
        <w:rPr>
          <w:sz w:val="28"/>
        </w:rPr>
        <w:t>ёнка. В качестве основных проблем, с которыми ему придётся столкнуться в школе, можно выделить:</w:t>
      </w:r>
      <w:proofErr w:type="gramStart"/>
      <w:r w:rsidRPr="00C70A9A">
        <w:rPr>
          <w:sz w:val="28"/>
        </w:rPr>
        <w:br/>
        <w:t>-</w:t>
      </w:r>
      <w:proofErr w:type="gramEnd"/>
      <w:r w:rsidRPr="00C70A9A">
        <w:rPr>
          <w:sz w:val="28"/>
        </w:rPr>
        <w:t>смену режима дня и питания,</w:t>
      </w:r>
      <w:r w:rsidRPr="00C70A9A">
        <w:rPr>
          <w:sz w:val="28"/>
        </w:rPr>
        <w:br/>
        <w:t>-смену воздушного режима (пребывание в помещении в течение более длительного времени, чем в детском саду),</w:t>
      </w:r>
      <w:r w:rsidRPr="00C70A9A">
        <w:rPr>
          <w:sz w:val="28"/>
        </w:rPr>
        <w:br/>
        <w:t>-непривычно высокий уровень шума на перемене,</w:t>
      </w:r>
      <w:r w:rsidRPr="00C70A9A">
        <w:rPr>
          <w:sz w:val="28"/>
        </w:rPr>
        <w:br/>
        <w:t>-увеличение времени, проводимого без движения, сидя за столом;</w:t>
      </w:r>
      <w:r w:rsidRPr="00C70A9A">
        <w:rPr>
          <w:sz w:val="28"/>
        </w:rPr>
        <w:br/>
        <w:t>-смену стиля общения с взрослыми (учитель зачастую не ориентирован на опеку, похвалу и защиту);</w:t>
      </w:r>
      <w:proofErr w:type="gramStart"/>
      <w:r w:rsidRPr="00C70A9A">
        <w:rPr>
          <w:sz w:val="28"/>
        </w:rPr>
        <w:br/>
        <w:t>-</w:t>
      </w:r>
      <w:proofErr w:type="gramEnd"/>
      <w:r w:rsidRPr="00C70A9A">
        <w:rPr>
          <w:sz w:val="28"/>
        </w:rPr>
        <w:t>необходимость полного самообслуживания в одевании и раздевании;</w:t>
      </w:r>
      <w:r w:rsidRPr="00C70A9A">
        <w:rPr>
          <w:sz w:val="28"/>
        </w:rPr>
        <w:br/>
        <w:t>-необходимость организовать своё рабочее место за партой;</w:t>
      </w:r>
      <w:r w:rsidRPr="00C70A9A">
        <w:rPr>
          <w:sz w:val="28"/>
        </w:rPr>
        <w:br/>
        <w:t>-требования правильно реагировать на звонки с урока на урок, следовать правилам поведения на уроке, сдерживать и произвольно контролировать двигательную, речевую и эмоциональную реакцию;</w:t>
      </w:r>
      <w:r w:rsidRPr="00C70A9A">
        <w:rPr>
          <w:sz w:val="28"/>
        </w:rPr>
        <w:br/>
        <w:t>-необходимость устанавливать контакты с незнакомыми сверстниками;</w:t>
      </w:r>
      <w:r w:rsidRPr="00C70A9A">
        <w:rPr>
          <w:sz w:val="28"/>
        </w:rPr>
        <w:br/>
        <w:t>-возможный неуспех в деятельности;</w:t>
      </w:r>
      <w:r w:rsidRPr="00C70A9A">
        <w:rPr>
          <w:sz w:val="28"/>
        </w:rPr>
        <w:br/>
        <w:t>-увеличение объёма интеллектуальной нагрузки.</w:t>
      </w:r>
      <w:r w:rsidRPr="00C70A9A">
        <w:rPr>
          <w:sz w:val="28"/>
        </w:rPr>
        <w:br/>
        <w:t>Период адаптации в школе занимает от месяца до полугода. Все жизненные ситуации, связанные с поступлением в школу, их переживания требуют от ребёнка пересмотра, а иногда и серьёзной корректировки, созданной им картины мира.</w:t>
      </w:r>
      <w:r w:rsidRPr="00C70A9A">
        <w:rPr>
          <w:sz w:val="28"/>
        </w:rPr>
        <w:br/>
        <w:t>Главное, что необходимо ребёнку, - положительная мотивация к учению. Большинство будущих первоклассников хотят идти в школу, но у них складывается определённое представление, которое можно сформулировать примерно так: настоящий школьник – это счастливый обладатель портфеля и школьной формы, старательный исполнитель школьных правил, он слушает учителя, поднимает руку и получает оценки.</w:t>
      </w:r>
      <w:r w:rsidRPr="00C70A9A">
        <w:rPr>
          <w:sz w:val="28"/>
        </w:rPr>
        <w:br/>
        <w:t>Причём «оценка» и «пятёрка» для будущего первоклассника почти одно и то же. Ребёнок уверен, что будет хорошим учеником, т.к. видел, что мама купила для него всё необходимое к школе. Подобные детские надежды таят в себе большую опасность: ребёнок воспринимает школу как очередную игру, которая может оказаться совсем не такой привлекательной, если не превратится со временем в учебное сотрудничество с учителем и сверстниками. Отношение ребёнка к школе формируется до того, как он в неё пойдёт. </w:t>
      </w:r>
      <w:r w:rsidRPr="00C70A9A">
        <w:rPr>
          <w:sz w:val="28"/>
        </w:rPr>
        <w:br/>
      </w:r>
      <w:r w:rsidRPr="00C70A9A">
        <w:rPr>
          <w:sz w:val="28"/>
        </w:rPr>
        <w:lastRenderedPageBreak/>
        <w:t>И здесь важную роль играет информация о школе и способ её подачи родителями и воспитателями ДОУ.  Многие родители стараются создать привлекательный образ школы: «ты у нас отличником будешь», «у тебя появятся друзья», «учителя любят таких умненьких, как ты».</w:t>
      </w:r>
      <w:r w:rsidRPr="00C70A9A">
        <w:rPr>
          <w:sz w:val="28"/>
        </w:rPr>
        <w:br/>
        <w:t>Взрослые полагают, что тем самым они прививают ребёнку заинтересованное отношение к школе. В действительности же будущий школьник, настроенный на радостную увлекательную деятельность, может надолго потерять интерес к учёбе, испытав даже незначительные негативные эмоции. Причин для переживания подобных эмоций школа предоставляет предостаточно:</w:t>
      </w:r>
      <w:proofErr w:type="gramStart"/>
      <w:r w:rsidRPr="00C70A9A">
        <w:rPr>
          <w:sz w:val="28"/>
        </w:rPr>
        <w:br/>
        <w:t>-</w:t>
      </w:r>
      <w:proofErr w:type="gramEnd"/>
      <w:r w:rsidRPr="00C70A9A">
        <w:rPr>
          <w:sz w:val="28"/>
        </w:rPr>
        <w:t>неудачи на фоне кажущейся всеобщей успешности,</w:t>
      </w:r>
      <w:r w:rsidRPr="00C70A9A">
        <w:rPr>
          <w:sz w:val="28"/>
        </w:rPr>
        <w:br/>
        <w:t>-трудности в поиске друзей среди одноклассников,</w:t>
      </w:r>
      <w:r w:rsidRPr="00C70A9A">
        <w:rPr>
          <w:sz w:val="28"/>
        </w:rPr>
        <w:br/>
        <w:t>-расхождение оценки учителя и привычной родительской похвалы и т.д.</w:t>
      </w:r>
      <w:r w:rsidRPr="00C70A9A">
        <w:rPr>
          <w:sz w:val="28"/>
        </w:rPr>
        <w:br/>
        <w:t>Иногда родители используют образ школы как устрашение, не задумываясь о последствиях: «за такое поведение тебя в школе сразу в хулиганы запишут», «ты же двух слов связать не можешь, как ты будешь на уроках отвечать». Такие напутствия вряд ли воодушевят ребёнка.</w:t>
      </w:r>
      <w:r w:rsidRPr="00C70A9A">
        <w:rPr>
          <w:sz w:val="28"/>
        </w:rPr>
        <w:br/>
        <w:t>Таким образом, исключительно позитивный или, напротив, негативный образ школы не принесут пользы. Важно настроить ребёнка на ежедневный труд и внушить ему, что он сможет всё, если постарается.</w:t>
      </w:r>
      <w:r w:rsidRPr="00C70A9A">
        <w:rPr>
          <w:sz w:val="28"/>
        </w:rPr>
        <w:br/>
        <w:t>Успехи школьного обучения в немалой степени зависят от уровня подготовленности ребёнка в дошкольный период.</w:t>
      </w:r>
      <w:r w:rsidRPr="00C70A9A">
        <w:rPr>
          <w:sz w:val="28"/>
        </w:rPr>
        <w:br/>
        <w:t>В психолого-педагогических исследованиях рассматриваются вопросы специальной и общей психологической готовности ребёнка к школе. По мнению учёных, одной из сторон психологической готовности является личностная готовность дошкольника к предстоящему обучению, которая выражается в мотивах учения, отношении детей к школе, учителю, школьным обязанностям и положению ученика, в способности сознательно управлять своим поведением.</w:t>
      </w:r>
      <w:r w:rsidRPr="00C70A9A">
        <w:rPr>
          <w:sz w:val="28"/>
        </w:rPr>
        <w:br/>
        <w:t>И высокий уровень интеллектуального развития детей не всегда совпадает с их личностной готовностью к школе. У дошкольника может быть не сформировано положительное отношение к новому образу жизни, изменениям условий, правил, требований, что является показателем отношения к школе. </w:t>
      </w:r>
      <w:r w:rsidRPr="00C70A9A">
        <w:rPr>
          <w:sz w:val="28"/>
        </w:rPr>
        <w:br/>
        <w:t>Необходимо воспитание положительного отношения к школе как условия успешного обучения в дальнейшем. </w:t>
      </w:r>
      <w:r w:rsidRPr="00C70A9A">
        <w:rPr>
          <w:sz w:val="28"/>
        </w:rPr>
        <w:br/>
        <w:t>Важно заранее готовить детей к школьным событиям, обсуждать с ними возможные затруднения, обучать конструктивным способам решения возникающих проблем, обсуждать разные варианты поведения в значимых для детей ситуациях общения в школе.</w:t>
      </w:r>
      <w:r w:rsidRPr="00C70A9A">
        <w:rPr>
          <w:sz w:val="28"/>
        </w:rPr>
        <w:br/>
        <w:t>Предлагайте разобрать ситуации, которые могут случиться в школе, спрашивайте, как он поступит, если:</w:t>
      </w:r>
      <w:proofErr w:type="gramStart"/>
      <w:r w:rsidRPr="00C70A9A">
        <w:rPr>
          <w:sz w:val="28"/>
        </w:rPr>
        <w:br/>
        <w:t>-</w:t>
      </w:r>
      <w:proofErr w:type="gramEnd"/>
      <w:r w:rsidRPr="00C70A9A">
        <w:rPr>
          <w:sz w:val="28"/>
        </w:rPr>
        <w:t>он кого-то обидит;</w:t>
      </w:r>
      <w:r w:rsidRPr="00C70A9A">
        <w:rPr>
          <w:sz w:val="28"/>
        </w:rPr>
        <w:br/>
        <w:t>-его кто-то обидит;</w:t>
      </w:r>
      <w:r w:rsidRPr="00C70A9A">
        <w:rPr>
          <w:sz w:val="28"/>
        </w:rPr>
        <w:br/>
        <w:t>-у него что-то заболит;</w:t>
      </w:r>
      <w:r w:rsidRPr="00C70A9A">
        <w:rPr>
          <w:sz w:val="28"/>
        </w:rPr>
        <w:br/>
      </w:r>
      <w:r w:rsidRPr="00C70A9A">
        <w:rPr>
          <w:sz w:val="28"/>
        </w:rPr>
        <w:lastRenderedPageBreak/>
        <w:t>-он потеряет какую-то вещь;</w:t>
      </w:r>
      <w:r w:rsidRPr="00C70A9A">
        <w:rPr>
          <w:sz w:val="28"/>
        </w:rPr>
        <w:br/>
        <w:t>-он не поймёт, как выполнить задание и т.д.</w:t>
      </w:r>
      <w:r w:rsidRPr="00C70A9A">
        <w:rPr>
          <w:sz w:val="28"/>
        </w:rPr>
        <w:br/>
        <w:t>Внушайте детям:</w:t>
      </w:r>
      <w:proofErr w:type="gramStart"/>
      <w:r w:rsidRPr="00C70A9A">
        <w:rPr>
          <w:sz w:val="28"/>
        </w:rPr>
        <w:br/>
        <w:t>-</w:t>
      </w:r>
      <w:proofErr w:type="gramEnd"/>
      <w:r w:rsidRPr="00C70A9A">
        <w:rPr>
          <w:sz w:val="28"/>
        </w:rPr>
        <w:t>ты сможешь все, если немного постараешься;</w:t>
      </w:r>
      <w:r w:rsidRPr="00C70A9A">
        <w:rPr>
          <w:sz w:val="28"/>
        </w:rPr>
        <w:br/>
        <w:t>- в школе можно многое узнать и многому научится, стоит только захотеть;</w:t>
      </w:r>
      <w:r w:rsidRPr="00C70A9A">
        <w:rPr>
          <w:sz w:val="28"/>
        </w:rPr>
        <w:br/>
        <w:t>- в классе можно найти новых хороших друзей, хотя, вполне вероятно, что не все дети в классе сразу тебе понравятся (расскажите с кем и как вы сами дружили в школе).</w:t>
      </w:r>
      <w:r w:rsidRPr="00C70A9A">
        <w:rPr>
          <w:sz w:val="28"/>
        </w:rPr>
        <w:br/>
        <w:t>Расскажите ребенку о собственных чувствах и переживаниях в первом классе. </w:t>
      </w:r>
      <w:r w:rsidRPr="00C70A9A">
        <w:rPr>
          <w:sz w:val="28"/>
        </w:rPr>
        <w:br/>
        <w:t>Настройте детей на то, что у них будут новые обязанности. Подчеркните, что они подросли, стали взрослее. Это означает, что им будут не только больше доверять, но и больше с них требовать.</w:t>
      </w:r>
      <w:r w:rsidRPr="00C70A9A">
        <w:rPr>
          <w:sz w:val="28"/>
        </w:rPr>
        <w:br/>
        <w:t xml:space="preserve">Очень важно дать ребенку правильную установку на оценки. Он сам должен </w:t>
      </w:r>
      <w:proofErr w:type="gramStart"/>
      <w:r w:rsidRPr="00C70A9A">
        <w:rPr>
          <w:sz w:val="28"/>
        </w:rPr>
        <w:t>учится</w:t>
      </w:r>
      <w:proofErr w:type="gramEnd"/>
      <w:r w:rsidRPr="00C70A9A">
        <w:rPr>
          <w:sz w:val="28"/>
        </w:rPr>
        <w:t xml:space="preserve"> оценивать, насколько добросовестно работал, все ли сделал, что смог.</w:t>
      </w:r>
      <w:r w:rsidRPr="00C70A9A">
        <w:rPr>
          <w:sz w:val="28"/>
        </w:rPr>
        <w:br/>
        <w:t>В последний год перед школой учите ребенка:</w:t>
      </w:r>
      <w:r w:rsidRPr="00C70A9A">
        <w:rPr>
          <w:sz w:val="28"/>
        </w:rPr>
        <w:br/>
        <w:t>- объективно оценивать результаты своей деятельности, находить причины неудач; </w:t>
      </w:r>
      <w:r w:rsidRPr="00C70A9A">
        <w:rPr>
          <w:sz w:val="28"/>
        </w:rPr>
        <w:br/>
        <w:t>- намечать пути исправления ошибок.</w:t>
      </w:r>
      <w:r w:rsidRPr="00C70A9A">
        <w:rPr>
          <w:sz w:val="28"/>
        </w:rPr>
        <w:br/>
        <w:t>Выражайте уверенность, что в предстоящем обучении, он добьется хороших результатов. Поддерживайте само стремление к творчеству и трудолюбие.</w:t>
      </w:r>
    </w:p>
    <w:p w:rsidR="007F67E1" w:rsidRPr="00C70A9A" w:rsidRDefault="00C70A9A">
      <w:pPr>
        <w:rPr>
          <w:sz w:val="24"/>
        </w:rPr>
      </w:pPr>
    </w:p>
    <w:sectPr w:rsidR="007F67E1" w:rsidRPr="00C7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9A"/>
    <w:rsid w:val="000D18E2"/>
    <w:rsid w:val="00C70A9A"/>
    <w:rsid w:val="00E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2025-07-04T07:15:00Z</dcterms:created>
  <dcterms:modified xsi:type="dcterms:W3CDTF">2025-07-04T07:20:00Z</dcterms:modified>
</cp:coreProperties>
</file>